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83F" w:rsidRDefault="00C3083F" w:rsidP="00C3083F">
      <w:pPr>
        <w:jc w:val="both"/>
        <w:rPr>
          <w:sz w:val="28"/>
          <w:szCs w:val="28"/>
        </w:rPr>
      </w:pPr>
      <w:r>
        <w:rPr>
          <w:noProof/>
          <w:lang w:eastAsia="el-GR"/>
        </w:rPr>
        <w:drawing>
          <wp:inline distT="0" distB="0" distL="0" distR="0" wp14:anchorId="230A3C8A" wp14:editId="5AC1310E">
            <wp:extent cx="5275580" cy="1008380"/>
            <wp:effectExtent l="19050" t="0" r="1270" b="0"/>
            <wp:docPr id="6" name="Εικόνα 6" descr="cid:image001.jpg@01D48260.42CF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48260.42CFE860"/>
                    <pic:cNvPicPr>
                      <a:picLocks noChangeAspect="1" noChangeArrowheads="1"/>
                    </pic:cNvPicPr>
                  </pic:nvPicPr>
                  <pic:blipFill>
                    <a:blip r:embed="rId5" r:link="rId6" cstate="print"/>
                    <a:srcRect/>
                    <a:stretch>
                      <a:fillRect/>
                    </a:stretch>
                  </pic:blipFill>
                  <pic:spPr bwMode="auto">
                    <a:xfrm>
                      <a:off x="0" y="0"/>
                      <a:ext cx="5275580" cy="1008380"/>
                    </a:xfrm>
                    <a:prstGeom prst="rect">
                      <a:avLst/>
                    </a:prstGeom>
                    <a:noFill/>
                    <a:ln w="9525">
                      <a:noFill/>
                      <a:miter lim="800000"/>
                      <a:headEnd/>
                      <a:tailEnd/>
                    </a:ln>
                  </pic:spPr>
                </pic:pic>
              </a:graphicData>
            </a:graphic>
          </wp:inline>
        </w:drawing>
      </w:r>
    </w:p>
    <w:p w:rsidR="00C3083F" w:rsidRPr="00C3083F" w:rsidRDefault="00800B27" w:rsidP="00C3083F">
      <w:pPr>
        <w:jc w:val="both"/>
        <w:rPr>
          <w:rFonts w:ascii="Arial" w:hAnsi="Arial" w:cs="Arial"/>
          <w:sz w:val="24"/>
          <w:szCs w:val="24"/>
        </w:rPr>
      </w:pPr>
      <w:hyperlink r:id="rId7" w:history="1">
        <w:r w:rsidR="00C3083F" w:rsidRPr="009652BC">
          <w:rPr>
            <w:rStyle w:val="-"/>
            <w:rFonts w:ascii="Arial" w:hAnsi="Arial" w:cs="Arial"/>
            <w:sz w:val="20"/>
            <w:szCs w:val="20"/>
            <w:lang w:val="en-US"/>
          </w:rPr>
          <w:t>WWW</w:t>
        </w:r>
        <w:r w:rsidR="00C3083F" w:rsidRPr="009652BC">
          <w:rPr>
            <w:rStyle w:val="-"/>
            <w:rFonts w:ascii="Arial" w:hAnsi="Arial" w:cs="Arial"/>
            <w:sz w:val="20"/>
            <w:szCs w:val="20"/>
          </w:rPr>
          <w:t>.</w:t>
        </w:r>
        <w:r w:rsidR="00C3083F" w:rsidRPr="009652BC">
          <w:rPr>
            <w:rStyle w:val="-"/>
            <w:rFonts w:ascii="Arial" w:hAnsi="Arial" w:cs="Arial"/>
            <w:sz w:val="20"/>
            <w:szCs w:val="20"/>
            <w:lang w:val="en-US"/>
          </w:rPr>
          <w:t>EKCHANION</w:t>
        </w:r>
        <w:r w:rsidR="00C3083F" w:rsidRPr="009652BC">
          <w:rPr>
            <w:rStyle w:val="-"/>
            <w:rFonts w:ascii="Arial" w:hAnsi="Arial" w:cs="Arial"/>
            <w:sz w:val="20"/>
            <w:szCs w:val="20"/>
          </w:rPr>
          <w:t>.</w:t>
        </w:r>
        <w:r w:rsidR="00C3083F" w:rsidRPr="009652BC">
          <w:rPr>
            <w:rStyle w:val="-"/>
            <w:rFonts w:ascii="Arial" w:hAnsi="Arial" w:cs="Arial"/>
            <w:sz w:val="20"/>
            <w:szCs w:val="20"/>
            <w:lang w:val="en-US"/>
          </w:rPr>
          <w:t>GR</w:t>
        </w:r>
      </w:hyperlink>
      <w:r w:rsidR="00C3083F" w:rsidRPr="009652BC">
        <w:rPr>
          <w:rFonts w:ascii="Arial" w:hAnsi="Arial" w:cs="Arial"/>
          <w:sz w:val="20"/>
          <w:szCs w:val="20"/>
        </w:rPr>
        <w:t>                                                 </w:t>
      </w:r>
      <w:r w:rsidR="00667E24" w:rsidRPr="009652BC">
        <w:rPr>
          <w:rFonts w:ascii="Arial" w:hAnsi="Arial" w:cs="Arial"/>
          <w:sz w:val="20"/>
          <w:szCs w:val="20"/>
        </w:rPr>
        <w:t>          </w:t>
      </w:r>
      <w:r w:rsidR="00667E24" w:rsidRPr="009652BC">
        <w:rPr>
          <w:rFonts w:ascii="Arial" w:hAnsi="Arial" w:cs="Arial"/>
          <w:sz w:val="18"/>
          <w:szCs w:val="18"/>
        </w:rPr>
        <w:t>  </w:t>
      </w:r>
      <w:r w:rsidR="009652BC">
        <w:rPr>
          <w:rFonts w:ascii="Arial" w:hAnsi="Arial" w:cs="Arial"/>
          <w:sz w:val="18"/>
          <w:szCs w:val="18"/>
        </w:rPr>
        <w:t xml:space="preserve">                       </w:t>
      </w:r>
      <w:r w:rsidR="00667E24">
        <w:rPr>
          <w:rFonts w:ascii="Arial" w:hAnsi="Arial" w:cs="Arial"/>
          <w:sz w:val="18"/>
          <w:szCs w:val="18"/>
        </w:rPr>
        <w:t xml:space="preserve">Χανιά </w:t>
      </w:r>
      <w:r w:rsidR="009652BC">
        <w:rPr>
          <w:rFonts w:ascii="Arial" w:hAnsi="Arial" w:cs="Arial"/>
          <w:sz w:val="18"/>
          <w:szCs w:val="18"/>
        </w:rPr>
        <w:t>20-12-2021</w:t>
      </w:r>
    </w:p>
    <w:p w:rsidR="00C3083F" w:rsidRPr="00C3083F" w:rsidRDefault="00C3083F" w:rsidP="00C3083F">
      <w:pPr>
        <w:rPr>
          <w:rFonts w:ascii="Arial" w:hAnsi="Arial" w:cs="Arial"/>
          <w:sz w:val="24"/>
          <w:szCs w:val="24"/>
        </w:rPr>
      </w:pPr>
    </w:p>
    <w:p w:rsidR="00C3083F" w:rsidRPr="00C3083F" w:rsidRDefault="00C3083F" w:rsidP="00C3083F">
      <w:pPr>
        <w:pStyle w:val="Web"/>
        <w:shd w:val="clear" w:color="auto" w:fill="FFFFFF"/>
        <w:spacing w:before="0" w:beforeAutospacing="0" w:after="150" w:afterAutospacing="0"/>
        <w:jc w:val="center"/>
        <w:rPr>
          <w:rFonts w:ascii="Arial" w:hAnsi="Arial" w:cs="Arial"/>
          <w:b/>
          <w:bCs/>
          <w:color w:val="000000" w:themeColor="text1"/>
          <w:u w:val="single"/>
        </w:rPr>
      </w:pPr>
      <w:r w:rsidRPr="00C3083F">
        <w:rPr>
          <w:rFonts w:ascii="Arial" w:hAnsi="Arial" w:cs="Arial"/>
          <w:b/>
          <w:bCs/>
          <w:color w:val="000000" w:themeColor="text1"/>
          <w:u w:val="single"/>
        </w:rPr>
        <w:t>ΔΕΛΤΙΟ ΤΥΠΟΥ</w:t>
      </w:r>
    </w:p>
    <w:p w:rsidR="00C3083F" w:rsidRPr="00C3083F" w:rsidRDefault="00C3083F" w:rsidP="00C3083F">
      <w:pPr>
        <w:pStyle w:val="Web"/>
        <w:shd w:val="clear" w:color="auto" w:fill="FFFFFF"/>
        <w:spacing w:before="0" w:beforeAutospacing="0" w:after="150" w:afterAutospacing="0"/>
        <w:jc w:val="center"/>
        <w:rPr>
          <w:rFonts w:ascii="Arial" w:hAnsi="Arial" w:cs="Arial"/>
          <w:b/>
          <w:bCs/>
          <w:color w:val="000000" w:themeColor="text1"/>
          <w:u w:val="single"/>
        </w:rPr>
      </w:pPr>
    </w:p>
    <w:p w:rsidR="00C3083F" w:rsidRPr="00C3083F" w:rsidRDefault="00C3083F" w:rsidP="00C3083F">
      <w:pPr>
        <w:pStyle w:val="Web"/>
        <w:shd w:val="clear" w:color="auto" w:fill="FFFFFF"/>
        <w:spacing w:before="0" w:beforeAutospacing="0" w:after="150" w:afterAutospacing="0"/>
        <w:jc w:val="center"/>
        <w:rPr>
          <w:rFonts w:ascii="Arial" w:hAnsi="Arial" w:cs="Arial"/>
          <w:color w:val="000000" w:themeColor="text1"/>
          <w:u w:val="single"/>
        </w:rPr>
      </w:pPr>
      <w:r w:rsidRPr="00C3083F">
        <w:rPr>
          <w:rFonts w:ascii="Arial" w:hAnsi="Arial" w:cs="Arial"/>
          <w:b/>
          <w:bCs/>
          <w:color w:val="000000" w:themeColor="text1"/>
          <w:u w:val="single"/>
        </w:rPr>
        <w:t xml:space="preserve">ΤΡΟΠΟΣ ΑΜΟΙΒΗΣ ΤΟΥ ΔΩΡΟΥ ΧΡΙΣΤΟΥΓΕΝΝΩΝ </w:t>
      </w:r>
    </w:p>
    <w:p w:rsidR="00C3083F" w:rsidRPr="00C3083F" w:rsidRDefault="00C3083F" w:rsidP="00C3083F">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 xml:space="preserve">Το </w:t>
      </w:r>
      <w:proofErr w:type="spellStart"/>
      <w:r w:rsidRPr="00C3083F">
        <w:rPr>
          <w:rFonts w:ascii="Arial" w:hAnsi="Arial" w:cs="Arial"/>
          <w:color w:val="000000" w:themeColor="text1"/>
        </w:rPr>
        <w:t>Εργατ</w:t>
      </w:r>
      <w:proofErr w:type="spellEnd"/>
      <w:r w:rsidRPr="00C3083F">
        <w:rPr>
          <w:rFonts w:ascii="Arial" w:hAnsi="Arial" w:cs="Arial"/>
          <w:color w:val="000000" w:themeColor="text1"/>
        </w:rPr>
        <w:t>/</w:t>
      </w:r>
      <w:proofErr w:type="spellStart"/>
      <w:r w:rsidRPr="00C3083F">
        <w:rPr>
          <w:rFonts w:ascii="Arial" w:hAnsi="Arial" w:cs="Arial"/>
          <w:color w:val="000000" w:themeColor="text1"/>
        </w:rPr>
        <w:t>κό</w:t>
      </w:r>
      <w:proofErr w:type="spellEnd"/>
      <w:r w:rsidRPr="00C3083F">
        <w:rPr>
          <w:rFonts w:ascii="Arial" w:hAnsi="Arial" w:cs="Arial"/>
          <w:color w:val="000000" w:themeColor="text1"/>
        </w:rPr>
        <w:t xml:space="preserve"> Κέντρο </w:t>
      </w:r>
      <w:r w:rsidRPr="00C3083F">
        <w:rPr>
          <w:rFonts w:ascii="Arial" w:hAnsi="Arial" w:cs="Arial"/>
          <w:color w:val="000000" w:themeColor="text1"/>
          <w:lang w:val="en-US"/>
        </w:rPr>
        <w:t>N</w:t>
      </w:r>
      <w:r w:rsidRPr="00C3083F">
        <w:rPr>
          <w:rFonts w:ascii="Arial" w:hAnsi="Arial" w:cs="Arial"/>
          <w:color w:val="000000" w:themeColor="text1"/>
        </w:rPr>
        <w:t>. Χανίων, ενημερώνει τους εργαζόμενους του ιδιωτικού τομέα για τον τρόπο αμοιβής του Δώρου  των Χριστουγέννων.</w:t>
      </w:r>
    </w:p>
    <w:p w:rsidR="00C3083F" w:rsidRPr="00C3083F" w:rsidRDefault="00C3083F" w:rsidP="00C3083F">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Σύμφωνα με την ισχύουσα νομοθεσία, όλοι οι μισθωτοί που απασχολούνται στον ιδιωτικό τομέα με σχέση εξαρτημένης εργασίας αορίστου ή ορισμένου χρόνου, πλήρους ή μερικής απασχόλησης σε οποιοδήποτε εργοδότη δικαιούνται Δώρα Εορτών.</w:t>
      </w:r>
    </w:p>
    <w:p w:rsidR="00C3083F" w:rsidRPr="00C3083F" w:rsidRDefault="00C3083F" w:rsidP="00C3083F">
      <w:pPr>
        <w:pStyle w:val="Web"/>
        <w:shd w:val="clear" w:color="auto" w:fill="FFFFFF"/>
        <w:spacing w:before="0" w:beforeAutospacing="0" w:after="150" w:afterAutospacing="0"/>
        <w:jc w:val="both"/>
        <w:rPr>
          <w:rFonts w:ascii="Arial" w:hAnsi="Arial" w:cs="Arial"/>
          <w:b/>
          <w:bCs/>
          <w:color w:val="000000" w:themeColor="text1"/>
        </w:rPr>
      </w:pPr>
      <w:r w:rsidRPr="00C3083F">
        <w:rPr>
          <w:rFonts w:ascii="Arial" w:hAnsi="Arial" w:cs="Arial"/>
          <w:color w:val="000000" w:themeColor="text1"/>
        </w:rPr>
        <w:t>Για τον υπολογισμό του ποσού των Δώρων λαμβάνεται υπόψη ο τρόπος αμοιβής των μισθωτών δηλαδή αν αμείβονται με ημερομίσθιο ή με μισθό. </w:t>
      </w:r>
      <w:r w:rsidRPr="00C3083F">
        <w:rPr>
          <w:rFonts w:ascii="Arial" w:hAnsi="Arial" w:cs="Arial"/>
          <w:b/>
          <w:bCs/>
          <w:color w:val="000000" w:themeColor="text1"/>
        </w:rPr>
        <w:t>Η χρονική περίοδος που υπολογίζεται το Δώρο Χριστουγέννων αρχίζει από την 1η Μαΐου μέχρι και την 31η Δεκεμβρίου κάθε έτους.</w:t>
      </w:r>
    </w:p>
    <w:p w:rsidR="00C3083F" w:rsidRPr="00C3083F" w:rsidRDefault="00C3083F" w:rsidP="00C3083F">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 Έτσι, οι </w:t>
      </w:r>
      <w:hyperlink r:id="rId8" w:tgtFrame="_blank" w:history="1">
        <w:r w:rsidRPr="00C3083F">
          <w:rPr>
            <w:rFonts w:ascii="Arial" w:hAnsi="Arial" w:cs="Arial"/>
            <w:color w:val="000000" w:themeColor="text1"/>
          </w:rPr>
          <w:t>εργαζόμενοι</w:t>
        </w:r>
      </w:hyperlink>
      <w:r w:rsidRPr="00C3083F">
        <w:rPr>
          <w:rFonts w:ascii="Arial" w:hAnsi="Arial" w:cs="Arial"/>
          <w:b/>
          <w:bCs/>
          <w:color w:val="000000" w:themeColor="text1"/>
        </w:rPr>
        <w:t> </w:t>
      </w:r>
      <w:r w:rsidRPr="00C3083F">
        <w:rPr>
          <w:rFonts w:ascii="Arial" w:hAnsi="Arial" w:cs="Arial"/>
          <w:color w:val="000000" w:themeColor="text1"/>
        </w:rPr>
        <w:t>που η σχέση εργασίας τους με τον εργοδότη είχε διάρκεια χωρίς διακοπή όλη τη χρονική περίοδο που αναφέραμε δηλαδή από 1ης Μαΐου μέχρι 31ης Δεκεμβρίου κάθε έτους, δικαιούνται ολόκληρο το Δώρο που είναι ίσο με ένα (1) μηνιαίο μισθό προσαυξημένο με τον συντελεστή 0,041666 για τους αμειβόμενους με μισθό και με 25 ημερομίσθια προσαυξημένα με τον συντελεστή 0,041666 για τους αμειβόμενους με ημερομίσθιο.</w:t>
      </w:r>
    </w:p>
    <w:p w:rsidR="00C3083F" w:rsidRPr="003B1B0B" w:rsidRDefault="00C3083F" w:rsidP="00C3083F">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Τα δώρα εορτών σε καμία περίπτωση δεν επιτρέπεται να καταβληθούν σε είδος, αλλά μόνο σε χρήμα.</w:t>
      </w:r>
      <w:r w:rsidR="003B1B0B">
        <w:rPr>
          <w:rFonts w:ascii="Arial" w:hAnsi="Arial" w:cs="Arial"/>
          <w:color w:val="000000" w:themeColor="text1"/>
        </w:rPr>
        <w:t xml:space="preserve"> </w:t>
      </w:r>
    </w:p>
    <w:p w:rsidR="00C3083F" w:rsidRPr="00C3083F" w:rsidRDefault="00C3083F" w:rsidP="00C3083F">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b/>
          <w:bCs/>
          <w:color w:val="000000" w:themeColor="text1"/>
        </w:rPr>
        <w:t>Πότε καταβάλλεται το Δώρο Χριστουγέννων</w:t>
      </w:r>
    </w:p>
    <w:p w:rsidR="00C3083F" w:rsidRPr="00C3083F" w:rsidRDefault="00C3083F" w:rsidP="00C3083F">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Η καταβολή του Δώρου Χριστουγέννων </w:t>
      </w:r>
      <w:r w:rsidRPr="00C3083F">
        <w:rPr>
          <w:rFonts w:ascii="Arial" w:hAnsi="Arial" w:cs="Arial"/>
          <w:b/>
          <w:bCs/>
          <w:color w:val="000000" w:themeColor="text1"/>
        </w:rPr>
        <w:t>πρέπει να γίνει έως τις 21/12</w:t>
      </w:r>
      <w:r w:rsidRPr="00C3083F">
        <w:rPr>
          <w:rFonts w:ascii="Arial" w:hAnsi="Arial" w:cs="Arial"/>
          <w:color w:val="000000" w:themeColor="text1"/>
        </w:rPr>
        <w:t>. Σε περίπτωση που το Δώρο Χριστουγέννων δεν καταβληθεί έγκαιρα, οι εργαζόμενοι ή/και τα σωματεία μπορούν και πρέπει να προσφύγουν στην οικεία Επιθεώρηση Εργασίας προκειμένου να συνταχθεί μηνυτήρια αναφορά.  Η μηνυτήρια αναφορά διαβιβάζεται στον Εισαγγελέα για την άσκηση ποινικής δίωξης σε βάρος του εργοδότη ή του νομίμου εκπροσώπου αυτού (για την περίπτωση εταιρείας κλπ), ενώ παράλληλα διαβιβάζεται και στο οικείο αστυνομικό τμήμα για την κίνηση της αυτόφωρης διαδικασίας.  Οι εργαζόμενοι ή/και τα σωματεία τους έχουν το δικαίωμα να υποβάλουν μήνυση απευθείας στο αρμόδιο αστυνομικό τμήμα και να ζητήσουν την εφαρμογή της αυτόφωρης διαδικασίας.</w:t>
      </w:r>
    </w:p>
    <w:p w:rsidR="00C3083F" w:rsidRPr="00C3083F" w:rsidRDefault="00C3083F" w:rsidP="001B285C">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lastRenderedPageBreak/>
        <w:t>Επισημαίνεται ότι στη μηνυτήρια αναφορά θα πρέπει να αναγράφονται τα στοιχεία της επιχείρησης και τα στοιχεία κατοικίας του εργοδότη, εάν αυτό είναι δυνατό, δεδομένου ότι η διαδικασία του αυτοφώρου διαρκεί έως και 48 ώρες.</w:t>
      </w:r>
    </w:p>
    <w:p w:rsidR="00C3083F" w:rsidRPr="00C3083F" w:rsidRDefault="00C3083F" w:rsidP="001B285C">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 xml:space="preserve">Τηλέφωνο Επικοινωνίας στο </w:t>
      </w:r>
      <w:proofErr w:type="spellStart"/>
      <w:r w:rsidRPr="00C3083F">
        <w:rPr>
          <w:rFonts w:ascii="Arial" w:hAnsi="Arial" w:cs="Arial"/>
          <w:color w:val="000000" w:themeColor="text1"/>
        </w:rPr>
        <w:t>Εργατ</w:t>
      </w:r>
      <w:proofErr w:type="spellEnd"/>
      <w:r w:rsidRPr="00C3083F">
        <w:rPr>
          <w:rFonts w:ascii="Arial" w:hAnsi="Arial" w:cs="Arial"/>
          <w:color w:val="000000" w:themeColor="text1"/>
        </w:rPr>
        <w:t>/</w:t>
      </w:r>
      <w:proofErr w:type="spellStart"/>
      <w:r w:rsidRPr="00C3083F">
        <w:rPr>
          <w:rFonts w:ascii="Arial" w:hAnsi="Arial" w:cs="Arial"/>
          <w:color w:val="000000" w:themeColor="text1"/>
        </w:rPr>
        <w:t>κό</w:t>
      </w:r>
      <w:proofErr w:type="spellEnd"/>
      <w:r w:rsidRPr="00C3083F">
        <w:rPr>
          <w:rFonts w:ascii="Arial" w:hAnsi="Arial" w:cs="Arial"/>
          <w:color w:val="000000" w:themeColor="text1"/>
        </w:rPr>
        <w:t xml:space="preserve"> Κέντρο Χανίων : 28210-97686 &amp; </w:t>
      </w:r>
    </w:p>
    <w:p w:rsidR="00C3083F" w:rsidRPr="00C3083F" w:rsidRDefault="00C3083F" w:rsidP="001B285C">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6980326259 (</w:t>
      </w:r>
      <w:proofErr w:type="spellStart"/>
      <w:r w:rsidRPr="00C3083F">
        <w:rPr>
          <w:rFonts w:ascii="Arial" w:hAnsi="Arial" w:cs="Arial"/>
          <w:color w:val="000000" w:themeColor="text1"/>
        </w:rPr>
        <w:t>Μανωλικάκης</w:t>
      </w:r>
      <w:proofErr w:type="spellEnd"/>
      <w:r w:rsidRPr="00C3083F">
        <w:rPr>
          <w:rFonts w:ascii="Arial" w:hAnsi="Arial" w:cs="Arial"/>
          <w:color w:val="000000" w:themeColor="text1"/>
        </w:rPr>
        <w:t xml:space="preserve"> Ιωάννης)</w:t>
      </w:r>
    </w:p>
    <w:p w:rsidR="00C3083F" w:rsidRPr="00C3083F" w:rsidRDefault="00C3083F" w:rsidP="001B285C">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color w:val="000000" w:themeColor="text1"/>
        </w:rPr>
        <w:t>Τηλέφωνο Επικοινωνίας στην Επιθεώρηση Εργασίας : 28210-28035</w:t>
      </w:r>
    </w:p>
    <w:p w:rsidR="00C3083F" w:rsidRPr="00C3083F" w:rsidRDefault="00C3083F" w:rsidP="001B285C">
      <w:pPr>
        <w:pStyle w:val="Web"/>
        <w:shd w:val="clear" w:color="auto" w:fill="FFFFFF"/>
        <w:spacing w:before="0" w:beforeAutospacing="0" w:after="138" w:afterAutospacing="0"/>
        <w:jc w:val="both"/>
        <w:rPr>
          <w:rFonts w:ascii="Arial" w:hAnsi="Arial" w:cs="Arial"/>
          <w:color w:val="333333"/>
        </w:rPr>
      </w:pPr>
      <w:r w:rsidRPr="00C3083F">
        <w:rPr>
          <w:rFonts w:ascii="Arial" w:hAnsi="Arial" w:cs="Arial"/>
          <w:color w:val="333333"/>
        </w:rPr>
        <w:t> </w:t>
      </w:r>
    </w:p>
    <w:p w:rsidR="00C3083F" w:rsidRPr="00C3083F" w:rsidRDefault="00C3083F" w:rsidP="001B285C">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b/>
          <w:bCs/>
          <w:color w:val="000000" w:themeColor="text1"/>
        </w:rPr>
        <w:t> </w:t>
      </w:r>
    </w:p>
    <w:p w:rsidR="00C3083F" w:rsidRPr="00C3083F" w:rsidRDefault="00C3083F" w:rsidP="001B285C">
      <w:pPr>
        <w:pStyle w:val="Web"/>
        <w:shd w:val="clear" w:color="auto" w:fill="FFFFFF"/>
        <w:spacing w:before="0" w:beforeAutospacing="0" w:after="150" w:afterAutospacing="0"/>
        <w:jc w:val="both"/>
        <w:rPr>
          <w:rFonts w:ascii="Arial" w:hAnsi="Arial" w:cs="Arial"/>
          <w:color w:val="000000" w:themeColor="text1"/>
        </w:rPr>
      </w:pPr>
      <w:r w:rsidRPr="00C3083F">
        <w:rPr>
          <w:rFonts w:ascii="Arial" w:hAnsi="Arial" w:cs="Arial"/>
          <w:b/>
          <w:bCs/>
          <w:color w:val="000000" w:themeColor="text1"/>
        </w:rPr>
        <w:t>Υπολογίστε </w:t>
      </w:r>
      <w:proofErr w:type="spellStart"/>
      <w:r w:rsidRPr="00C3083F">
        <w:rPr>
          <w:rFonts w:ascii="Arial" w:hAnsi="Arial" w:cs="Arial"/>
          <w:b/>
          <w:bCs/>
          <w:color w:val="000000" w:themeColor="text1"/>
        </w:rPr>
        <w:t>online</w:t>
      </w:r>
      <w:proofErr w:type="spellEnd"/>
      <w:r w:rsidRPr="00C3083F">
        <w:rPr>
          <w:rFonts w:ascii="Arial" w:hAnsi="Arial" w:cs="Arial"/>
          <w:b/>
          <w:bCs/>
          <w:color w:val="000000" w:themeColor="text1"/>
        </w:rPr>
        <w:t> το Δώρο Χριστουγέννων</w:t>
      </w:r>
    </w:p>
    <w:p w:rsidR="00C3083F" w:rsidRPr="001B285C" w:rsidRDefault="001B285C" w:rsidP="001B285C">
      <w:pPr>
        <w:jc w:val="both"/>
      </w:pPr>
      <w:r w:rsidRPr="00C3083F">
        <w:rPr>
          <w:rFonts w:ascii="Arial" w:hAnsi="Arial" w:cs="Arial"/>
          <w:color w:val="000000" w:themeColor="text1"/>
          <w:sz w:val="24"/>
          <w:szCs w:val="24"/>
        </w:rPr>
        <w:t xml:space="preserve">Με την </w:t>
      </w:r>
      <w:proofErr w:type="spellStart"/>
      <w:r w:rsidRPr="00C3083F">
        <w:rPr>
          <w:rFonts w:ascii="Arial" w:hAnsi="Arial" w:cs="Arial"/>
          <w:color w:val="000000" w:themeColor="text1"/>
          <w:sz w:val="24"/>
          <w:szCs w:val="24"/>
        </w:rPr>
        <w:t>online</w:t>
      </w:r>
      <w:proofErr w:type="spellEnd"/>
      <w:r w:rsidRPr="00C3083F">
        <w:rPr>
          <w:rFonts w:ascii="Arial" w:hAnsi="Arial" w:cs="Arial"/>
          <w:color w:val="000000" w:themeColor="text1"/>
          <w:sz w:val="24"/>
          <w:szCs w:val="24"/>
        </w:rPr>
        <w:t xml:space="preserve"> εφαρμογή που έχει δημιουργήσει το  ΚΕ.Π.Ε.Α. της ΓΣΕΕ δίνεται η δυνατότητα οι εργαζόμενοι να </w:t>
      </w:r>
      <w:r w:rsidRPr="001B285C">
        <w:rPr>
          <w:rFonts w:ascii="Arial" w:hAnsi="Arial" w:cs="Arial"/>
          <w:color w:val="000000" w:themeColor="text1"/>
          <w:sz w:val="24"/>
          <w:szCs w:val="24"/>
        </w:rPr>
        <w:t>υπολογίσουν μόνοι τους το Δώρο</w:t>
      </w:r>
      <w:r>
        <w:rPr>
          <w:rFonts w:ascii="Arial" w:hAnsi="Arial" w:cs="Arial"/>
          <w:color w:val="000000" w:themeColor="text1"/>
        </w:rPr>
        <w:t xml:space="preserve"> </w:t>
      </w:r>
      <w:r w:rsidRPr="001B285C">
        <w:rPr>
          <w:rFonts w:ascii="Arial" w:hAnsi="Arial" w:cs="Arial"/>
          <w:color w:val="000000" w:themeColor="text1"/>
          <w:sz w:val="24"/>
          <w:szCs w:val="24"/>
        </w:rPr>
        <w:t xml:space="preserve">Χριστουγέννων </w:t>
      </w:r>
      <w:r w:rsidRPr="00C3083F">
        <w:rPr>
          <w:rFonts w:ascii="Arial" w:hAnsi="Arial" w:cs="Arial"/>
          <w:color w:val="000000" w:themeColor="text1"/>
          <w:sz w:val="24"/>
          <w:szCs w:val="24"/>
        </w:rPr>
        <w:t>που</w:t>
      </w:r>
      <w:r w:rsidRPr="001B285C">
        <w:rPr>
          <w:rFonts w:ascii="Arial" w:hAnsi="Arial" w:cs="Arial"/>
          <w:color w:val="000000" w:themeColor="text1"/>
          <w:sz w:val="24"/>
          <w:szCs w:val="24"/>
        </w:rPr>
        <w:t xml:space="preserve"> </w:t>
      </w:r>
      <w:proofErr w:type="spellStart"/>
      <w:r w:rsidRPr="001B285C">
        <w:rPr>
          <w:rFonts w:ascii="Arial" w:hAnsi="Arial" w:cs="Arial"/>
          <w:color w:val="000000" w:themeColor="text1"/>
          <w:sz w:val="24"/>
          <w:szCs w:val="24"/>
        </w:rPr>
        <w:t>δικαιούνται,</w:t>
      </w:r>
      <w:r w:rsidRPr="00C3083F">
        <w:rPr>
          <w:rFonts w:ascii="Arial" w:hAnsi="Arial" w:cs="Arial"/>
          <w:color w:val="000000" w:themeColor="text1"/>
          <w:sz w:val="24"/>
          <w:szCs w:val="24"/>
        </w:rPr>
        <w:t>πατώντας</w:t>
      </w:r>
      <w:proofErr w:type="spellEnd"/>
      <w:r w:rsidRPr="00C3083F">
        <w:rPr>
          <w:rFonts w:ascii="Arial" w:hAnsi="Arial" w:cs="Arial"/>
          <w:color w:val="000000" w:themeColor="text1"/>
          <w:sz w:val="24"/>
          <w:szCs w:val="24"/>
        </w:rPr>
        <w:t xml:space="preserve"> το</w:t>
      </w:r>
      <w:r>
        <w:rPr>
          <w:rFonts w:ascii="Arial" w:hAnsi="Arial" w:cs="Arial"/>
          <w:color w:val="000000" w:themeColor="text1"/>
          <w:sz w:val="24"/>
          <w:szCs w:val="24"/>
        </w:rPr>
        <w:t>ν</w:t>
      </w:r>
      <w:r w:rsidRPr="00C3083F">
        <w:rPr>
          <w:rFonts w:ascii="Arial" w:hAnsi="Arial" w:cs="Arial"/>
          <w:color w:val="000000" w:themeColor="text1"/>
          <w:sz w:val="24"/>
          <w:szCs w:val="24"/>
        </w:rPr>
        <w:t xml:space="preserve"> παρακάτω </w:t>
      </w:r>
      <w:r>
        <w:rPr>
          <w:rFonts w:ascii="Arial" w:hAnsi="Arial" w:cs="Arial"/>
          <w:color w:val="000000" w:themeColor="text1"/>
          <w:sz w:val="24"/>
          <w:szCs w:val="24"/>
        </w:rPr>
        <w:t>σύνδεσμο</w:t>
      </w:r>
      <w:r w:rsidRPr="001B285C">
        <w:rPr>
          <w:rFonts w:ascii="Arial" w:hAnsi="Arial" w:cs="Arial"/>
          <w:color w:val="000000" w:themeColor="text1"/>
          <w:sz w:val="24"/>
          <w:szCs w:val="24"/>
        </w:rPr>
        <w:t>:</w:t>
      </w:r>
      <w:r>
        <w:rPr>
          <w:rFonts w:ascii="Arial" w:hAnsi="Arial" w:cs="Arial"/>
          <w:color w:val="000000" w:themeColor="text1"/>
          <w:sz w:val="24"/>
          <w:szCs w:val="24"/>
        </w:rPr>
        <w:t xml:space="preserve"> </w:t>
      </w:r>
      <w:hyperlink r:id="rId9" w:tgtFrame="_blank" w:history="1">
        <w:r w:rsidR="00925C90" w:rsidRPr="00925C90">
          <w:rPr>
            <w:rFonts w:ascii="Segoe UI Historic" w:hAnsi="Segoe UI Historic" w:cs="Segoe UI Historic"/>
            <w:color w:val="0000FF"/>
            <w:sz w:val="23"/>
            <w:szCs w:val="23"/>
            <w:u w:val="single"/>
            <w:bdr w:val="none" w:sz="0" w:space="0" w:color="auto" w:frame="1"/>
            <w:shd w:val="clear" w:color="auto" w:fill="FFFFFF"/>
          </w:rPr>
          <w:t>https://www.kepea.gr/calc-doro-xristoygennon.php</w:t>
        </w:r>
      </w:hyperlink>
      <w:r w:rsidRPr="001B285C">
        <w:t xml:space="preserve"> .</w:t>
      </w:r>
      <w:r w:rsidR="00C3083F" w:rsidRPr="00C3083F">
        <w:rPr>
          <w:rFonts w:ascii="Arial" w:hAnsi="Arial" w:cs="Arial"/>
          <w:color w:val="000000" w:themeColor="text1"/>
          <w:sz w:val="24"/>
          <w:szCs w:val="24"/>
        </w:rPr>
        <w:t xml:space="preserve">Παράλληλα έχει δημιουργηθεί και νέα </w:t>
      </w:r>
      <w:proofErr w:type="spellStart"/>
      <w:r w:rsidR="00C3083F" w:rsidRPr="00C3083F">
        <w:rPr>
          <w:rFonts w:ascii="Arial" w:hAnsi="Arial" w:cs="Arial"/>
          <w:color w:val="000000" w:themeColor="text1"/>
          <w:sz w:val="24"/>
          <w:szCs w:val="24"/>
        </w:rPr>
        <w:t>online</w:t>
      </w:r>
      <w:proofErr w:type="spellEnd"/>
      <w:r w:rsidR="00C3083F" w:rsidRPr="00C3083F">
        <w:rPr>
          <w:rFonts w:ascii="Arial" w:hAnsi="Arial" w:cs="Arial"/>
          <w:color w:val="000000" w:themeColor="text1"/>
          <w:sz w:val="24"/>
          <w:szCs w:val="24"/>
        </w:rPr>
        <w:t xml:space="preserve"> εφαρμογή για τον υπολογισμό του Δώρου Χριστουγέννων στην εκ περιτροπής απασχόληση: </w:t>
      </w:r>
      <w:r w:rsidR="00925C90" w:rsidRPr="00C3083F">
        <w:rPr>
          <w:rFonts w:ascii="Arial" w:hAnsi="Arial" w:cs="Arial"/>
          <w:color w:val="000000" w:themeColor="text1"/>
        </w:rPr>
        <w:t xml:space="preserve"> </w:t>
      </w:r>
      <w:hyperlink r:id="rId10" w:tgtFrame="_blank" w:history="1">
        <w:r w:rsidR="00925C90" w:rsidRPr="00925C90">
          <w:rPr>
            <w:rFonts w:ascii="Segoe UI Historic" w:hAnsi="Segoe UI Historic" w:cs="Segoe UI Historic"/>
            <w:color w:val="0000FF"/>
            <w:sz w:val="23"/>
            <w:szCs w:val="23"/>
            <w:u w:val="single"/>
            <w:bdr w:val="none" w:sz="0" w:space="0" w:color="auto" w:frame="1"/>
            <w:shd w:val="clear" w:color="auto" w:fill="FFFFFF"/>
          </w:rPr>
          <w:t>https://www.kepea.gr/calc-ek-peritropis-doro...</w:t>
        </w:r>
      </w:hyperlink>
    </w:p>
    <w:p w:rsidR="00F03C3F" w:rsidRDefault="000660C6" w:rsidP="00C3083F">
      <w:pPr>
        <w:pStyle w:val="Web"/>
        <w:shd w:val="clear" w:color="auto" w:fill="FFFFFF"/>
        <w:spacing w:before="0" w:beforeAutospacing="0" w:after="138" w:afterAutospacing="0"/>
        <w:jc w:val="both"/>
        <w:rPr>
          <w:rStyle w:val="a3"/>
          <w:rFonts w:ascii="Arial" w:hAnsi="Arial" w:cs="Arial"/>
          <w:color w:val="333333"/>
        </w:rPr>
      </w:pPr>
      <w:r>
        <w:rPr>
          <w:rStyle w:val="a3"/>
          <w:rFonts w:ascii="Arial" w:hAnsi="Arial" w:cs="Arial"/>
          <w:color w:val="333333"/>
        </w:rPr>
        <w:t>ΔΕΝ ΤΡΟΜΟΚΡΑΤΟΥΜΑΣΤΕ</w:t>
      </w:r>
    </w:p>
    <w:p w:rsidR="00800B27" w:rsidRDefault="00800B27" w:rsidP="00C3083F">
      <w:pPr>
        <w:pStyle w:val="Web"/>
        <w:shd w:val="clear" w:color="auto" w:fill="FFFFFF"/>
        <w:spacing w:before="0" w:beforeAutospacing="0" w:after="138" w:afterAutospacing="0"/>
        <w:jc w:val="both"/>
        <w:rPr>
          <w:rStyle w:val="a3"/>
          <w:rFonts w:ascii="Arial" w:hAnsi="Arial" w:cs="Arial"/>
          <w:color w:val="333333"/>
        </w:rPr>
      </w:pPr>
      <w:r>
        <w:rPr>
          <w:rStyle w:val="a3"/>
          <w:rFonts w:ascii="Arial" w:hAnsi="Arial" w:cs="Arial"/>
          <w:color w:val="333333"/>
        </w:rPr>
        <w:t>ΔΕΝ ΕΚΒΙΑΖΟΜΑΣΤΕ</w:t>
      </w:r>
    </w:p>
    <w:p w:rsidR="003B1B0B" w:rsidRDefault="003B1B0B" w:rsidP="00C3083F">
      <w:pPr>
        <w:pStyle w:val="Web"/>
        <w:shd w:val="clear" w:color="auto" w:fill="FFFFFF"/>
        <w:spacing w:before="0" w:beforeAutospacing="0" w:after="138" w:afterAutospacing="0"/>
        <w:jc w:val="both"/>
        <w:rPr>
          <w:rStyle w:val="a3"/>
          <w:rFonts w:ascii="Arial" w:hAnsi="Arial" w:cs="Arial"/>
          <w:color w:val="333333"/>
        </w:rPr>
      </w:pPr>
      <w:r>
        <w:rPr>
          <w:rStyle w:val="a3"/>
          <w:rFonts w:ascii="Arial" w:hAnsi="Arial" w:cs="Arial"/>
          <w:color w:val="333333"/>
        </w:rPr>
        <w:t>ΔΕΝ ΕΠΙΣΤΡΕΦΟΥΜΕ ΔΩΡΟ ΧΡΙΣΤΟΥΓΕ</w:t>
      </w:r>
      <w:r w:rsidR="0040640E">
        <w:rPr>
          <w:rStyle w:val="a3"/>
          <w:rFonts w:ascii="Arial" w:hAnsi="Arial" w:cs="Arial"/>
          <w:color w:val="333333"/>
        </w:rPr>
        <w:t>Ν</w:t>
      </w:r>
      <w:r>
        <w:rPr>
          <w:rStyle w:val="a3"/>
          <w:rFonts w:ascii="Arial" w:hAnsi="Arial" w:cs="Arial"/>
          <w:color w:val="333333"/>
        </w:rPr>
        <w:t xml:space="preserve">ΝΩΝ </w:t>
      </w:r>
      <w:r w:rsidR="00800B27">
        <w:rPr>
          <w:rStyle w:val="a3"/>
          <w:rFonts w:ascii="Arial" w:hAnsi="Arial" w:cs="Arial"/>
          <w:color w:val="333333"/>
        </w:rPr>
        <w:t>ΠΙΣΩ</w:t>
      </w:r>
    </w:p>
    <w:p w:rsidR="000660C6" w:rsidRPr="00C3083F" w:rsidRDefault="000660C6" w:rsidP="00C3083F">
      <w:pPr>
        <w:pStyle w:val="Web"/>
        <w:shd w:val="clear" w:color="auto" w:fill="FFFFFF"/>
        <w:spacing w:before="0" w:beforeAutospacing="0" w:after="138" w:afterAutospacing="0"/>
        <w:jc w:val="both"/>
        <w:rPr>
          <w:rFonts w:ascii="Arial" w:hAnsi="Arial" w:cs="Arial"/>
          <w:color w:val="333333"/>
        </w:rPr>
      </w:pPr>
    </w:p>
    <w:p w:rsidR="003B1B0B" w:rsidRDefault="00C3083F" w:rsidP="00C3083F">
      <w:pPr>
        <w:shd w:val="clear" w:color="auto" w:fill="FFFFFF"/>
        <w:spacing w:after="0" w:line="240" w:lineRule="auto"/>
        <w:rPr>
          <w:rFonts w:ascii="Arial" w:hAnsi="Arial" w:cs="Arial"/>
          <w:b/>
          <w:bCs/>
          <w:sz w:val="24"/>
          <w:szCs w:val="24"/>
        </w:rPr>
      </w:pPr>
      <w:r w:rsidRPr="00C3083F">
        <w:rPr>
          <w:rFonts w:ascii="Arial" w:hAnsi="Arial" w:cs="Arial"/>
          <w:b/>
          <w:bCs/>
          <w:sz w:val="24"/>
          <w:szCs w:val="24"/>
        </w:rPr>
        <w:t>                 </w:t>
      </w:r>
      <w:r w:rsidR="001B285C" w:rsidRPr="004F0DEA">
        <w:rPr>
          <w:rFonts w:ascii="Arial" w:hAnsi="Arial" w:cs="Arial"/>
          <w:b/>
          <w:bCs/>
          <w:sz w:val="24"/>
          <w:szCs w:val="24"/>
        </w:rPr>
        <w:t xml:space="preserve">  </w:t>
      </w:r>
    </w:p>
    <w:p w:rsidR="003B1B0B" w:rsidRDefault="003B1B0B" w:rsidP="00C3083F">
      <w:pPr>
        <w:shd w:val="clear" w:color="auto" w:fill="FFFFFF"/>
        <w:spacing w:after="0" w:line="240" w:lineRule="auto"/>
        <w:rPr>
          <w:rFonts w:ascii="Arial" w:hAnsi="Arial" w:cs="Arial"/>
          <w:b/>
          <w:bCs/>
          <w:sz w:val="24"/>
          <w:szCs w:val="24"/>
        </w:rPr>
      </w:pPr>
    </w:p>
    <w:p w:rsidR="00C3083F" w:rsidRPr="00800B27" w:rsidRDefault="003B1B0B" w:rsidP="00C3083F">
      <w:pPr>
        <w:shd w:val="clear" w:color="auto" w:fill="FFFFFF"/>
        <w:spacing w:after="0" w:line="240" w:lineRule="auto"/>
        <w:rPr>
          <w:rFonts w:ascii="Arial" w:hAnsi="Arial" w:cs="Arial"/>
          <w:b/>
          <w:bCs/>
          <w:sz w:val="24"/>
          <w:szCs w:val="24"/>
        </w:rPr>
      </w:pPr>
      <w:r>
        <w:rPr>
          <w:rFonts w:ascii="Arial" w:hAnsi="Arial" w:cs="Arial"/>
          <w:b/>
          <w:bCs/>
          <w:sz w:val="24"/>
          <w:szCs w:val="24"/>
        </w:rPr>
        <w:t xml:space="preserve">                </w:t>
      </w:r>
      <w:r w:rsidR="00800B27">
        <w:rPr>
          <w:rFonts w:ascii="Arial" w:hAnsi="Arial" w:cs="Arial"/>
          <w:b/>
          <w:bCs/>
          <w:sz w:val="24"/>
          <w:szCs w:val="24"/>
        </w:rPr>
        <w:t xml:space="preserve">      </w:t>
      </w:r>
      <w:bookmarkStart w:id="0" w:name="_GoBack"/>
      <w:bookmarkEnd w:id="0"/>
      <w:r w:rsidR="00C3083F" w:rsidRPr="00C3083F">
        <w:rPr>
          <w:rFonts w:ascii="Arial" w:hAnsi="Arial" w:cs="Arial"/>
          <w:b/>
          <w:bCs/>
          <w:sz w:val="24"/>
          <w:szCs w:val="24"/>
        </w:rPr>
        <w:t>Εργατοϋπαλληλικό Κέντρο Νομού Χανίων</w:t>
      </w:r>
      <w:r w:rsidR="00C3083F" w:rsidRPr="00C3083F">
        <w:rPr>
          <w:rFonts w:ascii="Arial" w:hAnsi="Arial" w:cs="Arial"/>
          <w:b/>
          <w:bCs/>
          <w:color w:val="212529"/>
          <w:sz w:val="24"/>
          <w:szCs w:val="24"/>
        </w:rPr>
        <w:t> </w:t>
      </w:r>
    </w:p>
    <w:p w:rsidR="001B285C" w:rsidRDefault="001B285C"/>
    <w:p w:rsidR="001B285C" w:rsidRPr="001B285C" w:rsidRDefault="001B285C" w:rsidP="001B285C"/>
    <w:p w:rsidR="001B285C" w:rsidRPr="001B285C" w:rsidRDefault="001B285C" w:rsidP="001B285C"/>
    <w:p w:rsidR="001B285C" w:rsidRPr="001B285C" w:rsidRDefault="001B285C" w:rsidP="001B285C"/>
    <w:sectPr w:rsidR="001B285C" w:rsidRPr="001B28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3F"/>
    <w:rsid w:val="000660C6"/>
    <w:rsid w:val="001B285C"/>
    <w:rsid w:val="003B1B0B"/>
    <w:rsid w:val="0040640E"/>
    <w:rsid w:val="004F0DEA"/>
    <w:rsid w:val="005B3E06"/>
    <w:rsid w:val="00667E24"/>
    <w:rsid w:val="00800B27"/>
    <w:rsid w:val="0086182C"/>
    <w:rsid w:val="00925C90"/>
    <w:rsid w:val="009652BC"/>
    <w:rsid w:val="00C3083F"/>
    <w:rsid w:val="00D90E35"/>
    <w:rsid w:val="00F03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8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08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3083F"/>
    <w:rPr>
      <w:color w:val="0000FF"/>
      <w:u w:val="single"/>
    </w:rPr>
  </w:style>
  <w:style w:type="character" w:styleId="a3">
    <w:name w:val="Strong"/>
    <w:basedOn w:val="a0"/>
    <w:uiPriority w:val="22"/>
    <w:qFormat/>
    <w:rsid w:val="00C3083F"/>
    <w:rPr>
      <w:b/>
      <w:bCs/>
    </w:rPr>
  </w:style>
  <w:style w:type="paragraph" w:styleId="a4">
    <w:name w:val="Balloon Text"/>
    <w:basedOn w:val="a"/>
    <w:link w:val="Char"/>
    <w:uiPriority w:val="99"/>
    <w:semiHidden/>
    <w:unhideWhenUsed/>
    <w:rsid w:val="00C3083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30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8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08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3083F"/>
    <w:rPr>
      <w:color w:val="0000FF"/>
      <w:u w:val="single"/>
    </w:rPr>
  </w:style>
  <w:style w:type="character" w:styleId="a3">
    <w:name w:val="Strong"/>
    <w:basedOn w:val="a0"/>
    <w:uiPriority w:val="22"/>
    <w:qFormat/>
    <w:rsid w:val="00C3083F"/>
    <w:rPr>
      <w:b/>
      <w:bCs/>
    </w:rPr>
  </w:style>
  <w:style w:type="paragraph" w:styleId="a4">
    <w:name w:val="Balloon Text"/>
    <w:basedOn w:val="a"/>
    <w:link w:val="Char"/>
    <w:uiPriority w:val="99"/>
    <w:semiHidden/>
    <w:unhideWhenUsed/>
    <w:rsid w:val="00C3083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30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beast.gr/tag/ergazomenoi" TargetMode="External"/><Relationship Id="rId3" Type="http://schemas.openxmlformats.org/officeDocument/2006/relationships/settings" Target="settings.xml"/><Relationship Id="rId7" Type="http://schemas.openxmlformats.org/officeDocument/2006/relationships/hyperlink" Target="http://WWW.EKCHANION.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48260.42CFE86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facebook.com/l.php?u=https%3A%2F%2Fwww.kepea.gr%2Fcalc-ek-peritropis-doro-xristoygennon.php%3Ffbclid%3DIwAR0VrucnkOdZ02d8hvvxyzxLosvg1uf_U9x_sVGdhSqW_7_eG4xngsX1hVg&amp;h=AT0WOt3ZgXWuw9m28w1d_eQDwOBRyvlJV_i19hZZK4wVq3epKvX6p-JbTYh7CD0_9uvyLEH9hXL0UClJuh8oNwOTdljJle3c0qFHw8KSwkmLtxly5Glm-YbKYzbAczqQgWBv&amp;__tn__=-UK-R&amp;c%5b0%5d=AT0DntBJjhc5fbbp0DppIld4dYXZjzZXpB_PmUuq-L1sn4bw7vexgEU8cXkaA0HsmxFpj-Rday3dgDbzqu-nmwVTrENenPXil5_1OJ1zX8Md31cGNlfet4VhrvBNKxPBUE932kpiMQpxEGBpLnWHtNY85U2TGTg2PQjZEn5uuPwDOjA" TargetMode="External"/><Relationship Id="rId4" Type="http://schemas.openxmlformats.org/officeDocument/2006/relationships/webSettings" Target="webSettings.xml"/><Relationship Id="rId9" Type="http://schemas.openxmlformats.org/officeDocument/2006/relationships/hyperlink" Target="https://l.facebook.com/l.php?u=https%3A%2F%2Fwww.kepea.gr%2Fcalc-doro-xristoygennon.php%3Ffbclid%3DIwAR3rBOARB38UwtOnFn3Dbz2uanIrBMvQCBq1Bgq_41yVItMe2nGoFzlXVvM&amp;h=AT0CTUBvGnvtulCUjKelmaNwBlalNz3oKX8qJp9XBNTc8XSj-7loRTcZkOTnnD6fgxNp6BN6gXkE2zR9iY5o1qFULZJdbqvrqUXyVx-s-h8bqFublUtwZmNO8qFgPYmsQ3Ox&amp;__tn__=-UK-R&amp;c%5b0%5d=AT2y4p0sLRb5E3RcuX4hCTE8McLpfwVChb5z8s3J2BJYro0C4paWY5O3K6g2dt4N5La8D-RX0NBhIvq370J1z-3pXGukEjuMAVJ5Y7Qhrx6522EwwLzLzLzzUReyf6jsOnicM7daNUKNokGrq9cpynf8dwpRDS141kgRxj81dOwLuD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663</Words>
  <Characters>3584</Characters>
  <Application>Microsoft Office Word</Application>
  <DocSecurity>0</DocSecurity>
  <Lines>29</Lines>
  <Paragraphs>8</Paragraphs>
  <ScaleCrop>false</ScaleCrop>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2021-12-20T07:01:00Z</dcterms:created>
  <dcterms:modified xsi:type="dcterms:W3CDTF">2021-12-20T08:25:00Z</dcterms:modified>
</cp:coreProperties>
</file>